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5A" w:rsidRDefault="00933C6F" w:rsidP="007A6EFA">
      <w:pPr>
        <w:ind w:left="57" w:right="1418"/>
        <w:jc w:val="both"/>
        <w:rPr>
          <w:i/>
          <w:sz w:val="24"/>
          <w:szCs w:val="24"/>
        </w:rPr>
      </w:pPr>
      <w:bookmarkStart w:id="0" w:name="_GoBack"/>
      <w:r>
        <w:rPr>
          <w:i/>
          <w:sz w:val="24"/>
          <w:szCs w:val="24"/>
        </w:rPr>
        <w:t>The possibilities are endless:</w:t>
      </w:r>
    </w:p>
    <w:p w:rsidR="00755FA3" w:rsidRPr="001620B7" w:rsidRDefault="00755FA3" w:rsidP="00755FA3">
      <w:pPr>
        <w:ind w:left="57" w:right="1418"/>
        <w:jc w:val="both"/>
        <w:rPr>
          <w:i/>
          <w:sz w:val="8"/>
          <w:szCs w:val="8"/>
        </w:rPr>
      </w:pPr>
    </w:p>
    <w:p w:rsidR="00933C6F" w:rsidRPr="00CC2B9C" w:rsidRDefault="00933C6F" w:rsidP="0073717B">
      <w:pPr>
        <w:ind w:left="57" w:right="1418"/>
        <w:jc w:val="both"/>
        <w:rPr>
          <w:b/>
          <w:i/>
          <w:sz w:val="28"/>
          <w:szCs w:val="28"/>
        </w:rPr>
      </w:pPr>
      <w:r>
        <w:rPr>
          <w:b/>
          <w:i/>
          <w:sz w:val="28"/>
          <w:szCs w:val="28"/>
        </w:rPr>
        <w:t>Novoferm introduces a “European” sliding</w:t>
      </w:r>
    </w:p>
    <w:p w:rsidR="0027115A" w:rsidRPr="00CC2B9C" w:rsidRDefault="00933C6F" w:rsidP="0073717B">
      <w:pPr>
        <w:ind w:left="57" w:right="1418"/>
        <w:jc w:val="both"/>
        <w:rPr>
          <w:b/>
          <w:i/>
          <w:sz w:val="28"/>
          <w:szCs w:val="28"/>
        </w:rPr>
      </w:pPr>
      <w:proofErr w:type="gramStart"/>
      <w:r>
        <w:rPr>
          <w:b/>
          <w:i/>
          <w:sz w:val="28"/>
          <w:szCs w:val="28"/>
        </w:rPr>
        <w:t>fire</w:t>
      </w:r>
      <w:proofErr w:type="gramEnd"/>
      <w:r>
        <w:rPr>
          <w:b/>
          <w:i/>
          <w:sz w:val="28"/>
          <w:szCs w:val="28"/>
        </w:rPr>
        <w:t xml:space="preserve"> door in the form of the NovoSlide Industry </w:t>
      </w:r>
    </w:p>
    <w:p w:rsidR="00AE1D11" w:rsidRDefault="00AE1D11" w:rsidP="00AA399C">
      <w:pPr>
        <w:spacing w:line="312" w:lineRule="auto"/>
        <w:ind w:left="57" w:right="1417"/>
        <w:jc w:val="both"/>
        <w:rPr>
          <w:b/>
          <w:bCs/>
          <w:sz w:val="24"/>
          <w:szCs w:val="24"/>
        </w:rPr>
      </w:pPr>
    </w:p>
    <w:p w:rsidR="00F009A4" w:rsidRDefault="00AA399C" w:rsidP="003547CD">
      <w:pPr>
        <w:spacing w:line="312" w:lineRule="auto"/>
        <w:ind w:left="57" w:right="1417"/>
        <w:jc w:val="both"/>
        <w:rPr>
          <w:bCs/>
          <w:i/>
          <w:sz w:val="24"/>
          <w:szCs w:val="24"/>
        </w:rPr>
      </w:pPr>
      <w:r>
        <w:rPr>
          <w:b/>
          <w:bCs/>
          <w:sz w:val="24"/>
          <w:szCs w:val="24"/>
        </w:rPr>
        <w:t xml:space="preserve">Werth, January 2019. </w:t>
      </w:r>
      <w:r>
        <w:t>The introduction of the harmonised European product standards for fire-resistant seals (EN 16034) and doors (EN 13241) represented a major step forward in terms of the ongoing harmonisation of the European Single Market.</w:t>
      </w:r>
      <w:r>
        <w:rPr>
          <w:bCs/>
          <w:i/>
          <w:sz w:val="24"/>
          <w:szCs w:val="24"/>
        </w:rPr>
        <w:t xml:space="preserve"> Nevertheless, there are still a number of different building regulations relating to fire protection that also apply in each of the member states. This is why Novoferm – as one of Europe’s leading suppliers of doors, garage doors, frames and operators – has launched a new generation of sliding fire doors that meets the requirements for all standard European fire resistance classes in full. The NovoSlide Industry is expected to be available across Europe from the middle of 2019, and can be reliably used in each of the member states as a CE-marked component. What’s more, the NovoSlide Industry also boasts the usual range of Novoferm equipment and installation options.</w:t>
      </w:r>
    </w:p>
    <w:p w:rsidR="00FF6804" w:rsidRDefault="00FF6804" w:rsidP="003547CD">
      <w:pPr>
        <w:spacing w:line="312" w:lineRule="auto"/>
        <w:ind w:left="57" w:right="1417"/>
        <w:jc w:val="both"/>
        <w:rPr>
          <w:bCs/>
          <w:i/>
          <w:sz w:val="24"/>
          <w:szCs w:val="24"/>
        </w:rPr>
      </w:pPr>
    </w:p>
    <w:p w:rsidR="00BA57BE" w:rsidRDefault="00BA57BE" w:rsidP="00BA57BE">
      <w:pPr>
        <w:spacing w:line="312" w:lineRule="auto"/>
        <w:ind w:left="57" w:right="1417"/>
        <w:jc w:val="both"/>
        <w:rPr>
          <w:bCs/>
          <w:sz w:val="24"/>
          <w:szCs w:val="24"/>
        </w:rPr>
      </w:pPr>
      <w:r>
        <w:rPr>
          <w:bCs/>
          <w:sz w:val="24"/>
          <w:szCs w:val="24"/>
        </w:rPr>
        <w:t xml:space="preserve">When companies are planning projects such as pan-European industrial facilities or commercial buildings, the process of dealing with country-specific fire-protection requirements often creates additional work and expense. The same applies for companies offering products and services relating to fire protection in various countries: the time scales for sliding fire doors to seal off fire compartments reliably, for example, can vary between 30, 60, </w:t>
      </w:r>
      <w:proofErr w:type="gramStart"/>
      <w:r>
        <w:rPr>
          <w:bCs/>
          <w:sz w:val="24"/>
          <w:szCs w:val="24"/>
        </w:rPr>
        <w:t>90</w:t>
      </w:r>
      <w:proofErr w:type="gramEnd"/>
      <w:r>
        <w:rPr>
          <w:bCs/>
          <w:sz w:val="24"/>
          <w:szCs w:val="24"/>
        </w:rPr>
        <w:t xml:space="preserve"> and in some cases even 120 minutes. </w:t>
      </w:r>
      <w:r>
        <w:rPr>
          <w:sz w:val="24"/>
          <w:szCs w:val="24"/>
        </w:rPr>
        <w:t xml:space="preserve">With the NovoSlide Industry, Novoferm has developed a “European sliding fire door” that complies with all standard time classes in each of the different EU states – from </w:t>
      </w:r>
      <w:r>
        <w:rPr>
          <w:bCs/>
          <w:sz w:val="24"/>
          <w:szCs w:val="24"/>
        </w:rPr>
        <w:t>EI</w:t>
      </w:r>
      <w:r>
        <w:rPr>
          <w:rFonts w:ascii="Calibri" w:hAnsi="Calibri"/>
          <w:sz w:val="24"/>
          <w:szCs w:val="24"/>
          <w:vertAlign w:val="subscript"/>
        </w:rPr>
        <w:t>2</w:t>
      </w:r>
      <w:r>
        <w:rPr>
          <w:bCs/>
          <w:sz w:val="24"/>
          <w:szCs w:val="24"/>
        </w:rPr>
        <w:t> 30 to EI</w:t>
      </w:r>
      <w:r>
        <w:rPr>
          <w:rFonts w:ascii="Calibri" w:hAnsi="Calibri"/>
          <w:sz w:val="24"/>
          <w:szCs w:val="24"/>
          <w:vertAlign w:val="subscript"/>
        </w:rPr>
        <w:t>2</w:t>
      </w:r>
      <w:r>
        <w:rPr>
          <w:bCs/>
          <w:sz w:val="24"/>
          <w:szCs w:val="24"/>
        </w:rPr>
        <w:t> 60 and EI</w:t>
      </w:r>
      <w:r>
        <w:rPr>
          <w:rFonts w:ascii="Calibri" w:hAnsi="Calibri"/>
          <w:sz w:val="24"/>
          <w:szCs w:val="24"/>
          <w:vertAlign w:val="subscript"/>
        </w:rPr>
        <w:t>2</w:t>
      </w:r>
      <w:r>
        <w:rPr>
          <w:bCs/>
          <w:sz w:val="24"/>
          <w:szCs w:val="24"/>
        </w:rPr>
        <w:t> 90 and even up to EI</w:t>
      </w:r>
      <w:r>
        <w:rPr>
          <w:rFonts w:ascii="Calibri" w:hAnsi="Calibri"/>
          <w:sz w:val="24"/>
          <w:szCs w:val="24"/>
          <w:vertAlign w:val="subscript"/>
        </w:rPr>
        <w:t>2</w:t>
      </w:r>
      <w:r>
        <w:rPr>
          <w:bCs/>
          <w:sz w:val="24"/>
          <w:szCs w:val="24"/>
        </w:rPr>
        <w:t xml:space="preserve"> 120. </w:t>
      </w:r>
      <w:r>
        <w:t>It therefore goes without saying that the NovoSlide Industry meets the European product standards EN 16034 and EN 13241 for fire-resistant seals and doors.</w:t>
      </w:r>
    </w:p>
    <w:p w:rsidR="001A13A3" w:rsidRDefault="001A13A3" w:rsidP="00BA57BE">
      <w:pPr>
        <w:spacing w:line="312" w:lineRule="auto"/>
        <w:ind w:left="57" w:right="1417"/>
        <w:jc w:val="both"/>
        <w:rPr>
          <w:bCs/>
          <w:sz w:val="24"/>
          <w:szCs w:val="24"/>
        </w:rPr>
      </w:pPr>
    </w:p>
    <w:p w:rsidR="00FB1207" w:rsidRDefault="00C551AC" w:rsidP="001A13A3">
      <w:pPr>
        <w:spacing w:line="312" w:lineRule="auto"/>
        <w:ind w:right="1417"/>
        <w:jc w:val="both"/>
        <w:rPr>
          <w:bCs/>
          <w:sz w:val="24"/>
          <w:szCs w:val="24"/>
        </w:rPr>
      </w:pPr>
      <w:r>
        <w:rPr>
          <w:bCs/>
          <w:sz w:val="24"/>
          <w:szCs w:val="24"/>
        </w:rPr>
        <w:lastRenderedPageBreak/>
        <w:t>The new sliding door not only offers “endless” possibilities in terms of where it can be used, it is also sure to impress with its reliability, added extras and a whole host of available options in terms of size, equipment and installation. Novoferm will be offering the NovoSlide Industry as both a single and double door unit, in addition to as a telescopic door unit, in dimensions up to 8500 x 6000 mm. It is due to these large dimensions that Novoferm attaches particular importance to the ease of installation and strong running behaviour of this door. Another useful optional feature of the NovoSlide Industry comes in the form of an accessible wicket gate.</w:t>
      </w:r>
    </w:p>
    <w:p w:rsidR="00FB1207" w:rsidRPr="0026265A" w:rsidRDefault="00FB1207" w:rsidP="00FB1207">
      <w:pPr>
        <w:spacing w:line="312" w:lineRule="auto"/>
        <w:ind w:left="57" w:right="1417"/>
        <w:jc w:val="both"/>
        <w:rPr>
          <w:bCs/>
          <w:sz w:val="16"/>
          <w:szCs w:val="16"/>
        </w:rPr>
      </w:pPr>
    </w:p>
    <w:p w:rsidR="00AA399C" w:rsidRDefault="00423C49" w:rsidP="00D675AD">
      <w:pPr>
        <w:spacing w:line="312" w:lineRule="auto"/>
        <w:ind w:left="57" w:right="1417"/>
        <w:jc w:val="both"/>
        <w:rPr>
          <w:bCs/>
          <w:sz w:val="24"/>
          <w:szCs w:val="24"/>
        </w:rPr>
      </w:pPr>
      <w:r>
        <w:rPr>
          <w:bCs/>
          <w:sz w:val="24"/>
          <w:szCs w:val="24"/>
        </w:rPr>
        <w:t xml:space="preserve">Customers can benefit from these technical specifications virtually regardless of the wall type or other building-related conditions. NovoSlide Industry is designed to suit all common installation types and can be adapted to suit a wide range of different building requirements thanks to the variety of equipment options available. Of course, it goes without saying that the overall appearance is always sure to impress. Features such as the smooth surface of the new sliding door combine with the flush design of the cladding for the tracks and counterweights to create an attractive look that simply oozes quality. </w:t>
      </w:r>
    </w:p>
    <w:p w:rsidR="00D675AD" w:rsidRDefault="00D675AD" w:rsidP="003F3E93">
      <w:pPr>
        <w:spacing w:line="312" w:lineRule="auto"/>
        <w:ind w:left="57" w:right="1417"/>
        <w:jc w:val="both"/>
        <w:rPr>
          <w:bCs/>
          <w:sz w:val="24"/>
          <w:szCs w:val="24"/>
        </w:rPr>
      </w:pPr>
    </w:p>
    <w:p w:rsidR="001A13A3" w:rsidRDefault="003A2186" w:rsidP="003F3E93">
      <w:pPr>
        <w:spacing w:line="312" w:lineRule="auto"/>
        <w:ind w:left="57" w:right="1417"/>
        <w:jc w:val="both"/>
        <w:rPr>
          <w:bCs/>
          <w:sz w:val="24"/>
          <w:szCs w:val="24"/>
        </w:rPr>
      </w:pPr>
      <w:r>
        <w:rPr>
          <w:bCs/>
          <w:noProof/>
          <w:sz w:val="24"/>
          <w:szCs w:val="24"/>
          <w:lang w:val="de-DE" w:eastAsia="ja-JP"/>
        </w:rPr>
        <mc:AlternateContent>
          <mc:Choice Requires="wps">
            <w:drawing>
              <wp:anchor distT="0" distB="0" distL="114300" distR="114300" simplePos="0" relativeHeight="251659264" behindDoc="0" locked="0" layoutInCell="1" allowOverlap="1" wp14:editId="36B11C9B">
                <wp:simplePos x="0" y="0"/>
                <wp:positionH relativeFrom="column">
                  <wp:posOffset>2263140</wp:posOffset>
                </wp:positionH>
                <wp:positionV relativeFrom="paragraph">
                  <wp:posOffset>466090</wp:posOffset>
                </wp:positionV>
                <wp:extent cx="2838450" cy="124777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47775"/>
                        </a:xfrm>
                        <a:prstGeom prst="rect">
                          <a:avLst/>
                        </a:prstGeom>
                        <a:solidFill>
                          <a:srgbClr val="FFFFFF"/>
                        </a:solidFill>
                        <a:ln w="9525">
                          <a:noFill/>
                          <a:miter lim="800000"/>
                          <a:headEnd/>
                          <a:tailEnd/>
                        </a:ln>
                      </wps:spPr>
                      <wps:txbx>
                        <w:txbxContent>
                          <w:p w:rsidR="003A2186" w:rsidRPr="003A2186" w:rsidRDefault="003A2186">
                            <w:pPr>
                              <w:rPr>
                                <w:i/>
                                <w:sz w:val="20"/>
                                <w:szCs w:val="20"/>
                              </w:rPr>
                            </w:pPr>
                            <w:r>
                              <w:rPr>
                                <w:i/>
                                <w:sz w:val="20"/>
                                <w:szCs w:val="20"/>
                              </w:rPr>
                              <w:t xml:space="preserve">The new NovoSlide Industry sliding fire door from Novoferm has been specially developed to comply with exacting European product standards. This means it can be used reliably across Europe as a CE-marked component.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8.2pt;margin-top:36.7pt;width:223.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" stroked="f">
                <v:textbox>
                  <w:txbxContent>
                    <w:p w:rsidR="003A2186" w:rsidRPr="003A2186" w:rsidRDefault="003A2186">
                      <w:pPr>
                        <w:rPr>
                          <w:i/>
                          <w:sz w:val="20"/>
                          <w:szCs w:val="20"/>
                        </w:rPr>
                      </w:pPr>
                      <w:r>
                        <w:rPr>
                          <w:i/>
                          <w:sz w:val="20"/>
                          <w:szCs w:val="20"/>
                        </w:rPr>
                        <w:t xml:space="preserve">The new NovoSlide Industry sliding fire door from Novoferm has been specially developed to comply with exacting European product standards.</w:t>
                      </w:r>
                      <w:r>
                        <w:rPr>
                          <w:i/>
                          <w:sz w:val="20"/>
                          <w:szCs w:val="20"/>
                        </w:rPr>
                        <w:t xml:space="preserve"> </w:t>
                      </w:r>
                      <w:r>
                        <w:rPr>
                          <w:i/>
                          <w:sz w:val="20"/>
                          <w:szCs w:val="20"/>
                        </w:rPr>
                        <w:t xml:space="preserve">This means it can be used reliably across Europe as a CE-marked component.</w:t>
                      </w:r>
                      <w:r>
                        <w:rPr>
                          <w:i/>
                          <w:sz w:val="20"/>
                          <w:szCs w:val="20"/>
                        </w:rPr>
                        <w:t xml:space="preserve"> </w:t>
                      </w:r>
                    </w:p>
                  </w:txbxContent>
                </v:textbox>
              </v:shape>
            </w:pict>
          </mc:Fallback>
        </mc:AlternateContent>
      </w:r>
      <w:r>
        <w:rPr>
          <w:noProof/>
          <w:lang w:val="de-DE" w:eastAsia="ja-JP"/>
        </w:rPr>
        <w:drawing>
          <wp:inline distT="0" distB="0" distL="0" distR="0" wp14:anchorId="07C6C1FA" wp14:editId="46EF6B12">
            <wp:extent cx="2171700" cy="13620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78278" cy="1366201"/>
                    </a:xfrm>
                    <a:prstGeom prst="rect">
                      <a:avLst/>
                    </a:prstGeom>
                  </pic:spPr>
                </pic:pic>
              </a:graphicData>
            </a:graphic>
          </wp:inline>
        </w:drawing>
      </w:r>
    </w:p>
    <w:p w:rsidR="001A13A3" w:rsidRDefault="001A13A3" w:rsidP="003F3E93">
      <w:pPr>
        <w:spacing w:line="312" w:lineRule="auto"/>
        <w:ind w:left="57" w:right="1417"/>
        <w:jc w:val="both"/>
        <w:rPr>
          <w:bCs/>
          <w:sz w:val="24"/>
          <w:szCs w:val="24"/>
        </w:rPr>
      </w:pPr>
    </w:p>
    <w:p w:rsidR="00D675AD" w:rsidRPr="003F3E93" w:rsidRDefault="00D675AD" w:rsidP="003F3E93">
      <w:pPr>
        <w:spacing w:line="312" w:lineRule="auto"/>
        <w:ind w:left="57" w:right="1417"/>
        <w:jc w:val="both"/>
        <w:rPr>
          <w:b/>
          <w:color w:val="000000" w:themeColor="text1"/>
          <w:sz w:val="24"/>
          <w:szCs w:val="24"/>
        </w:rPr>
      </w:pPr>
      <w:r>
        <w:rPr>
          <w:b/>
          <w:color w:val="000000" w:themeColor="text1"/>
          <w:sz w:val="24"/>
          <w:szCs w:val="24"/>
        </w:rPr>
        <w:t>Press contact</w:t>
      </w:r>
    </w:p>
    <w:p w:rsidR="00D675AD" w:rsidRPr="001A13A3" w:rsidRDefault="00D675AD" w:rsidP="003F3E93">
      <w:pPr>
        <w:autoSpaceDE w:val="0"/>
        <w:autoSpaceDN w:val="0"/>
        <w:adjustRightInd w:val="0"/>
        <w:ind w:left="57" w:right="793"/>
        <w:jc w:val="both"/>
        <w:rPr>
          <w:i/>
          <w:color w:val="000000" w:themeColor="text1"/>
          <w:sz w:val="20"/>
          <w:szCs w:val="20"/>
        </w:rPr>
      </w:pPr>
    </w:p>
    <w:p w:rsidR="00D675AD" w:rsidRPr="003F3E93" w:rsidRDefault="00D675AD" w:rsidP="003F3E93">
      <w:pPr>
        <w:autoSpaceDE w:val="0"/>
        <w:autoSpaceDN w:val="0"/>
        <w:adjustRightInd w:val="0"/>
        <w:ind w:left="57" w:right="793"/>
        <w:jc w:val="both"/>
        <w:rPr>
          <w:color w:val="000000" w:themeColor="text1"/>
          <w:sz w:val="20"/>
          <w:szCs w:val="20"/>
        </w:rPr>
      </w:pPr>
      <w:r>
        <w:rPr>
          <w:color w:val="000000" w:themeColor="text1"/>
          <w:sz w:val="20"/>
          <w:szCs w:val="20"/>
        </w:rPr>
        <w:t xml:space="preserve">Novoferm </w:t>
      </w:r>
      <w:proofErr w:type="spellStart"/>
      <w:r>
        <w:rPr>
          <w:color w:val="000000" w:themeColor="text1"/>
          <w:sz w:val="20"/>
          <w:szCs w:val="20"/>
        </w:rPr>
        <w:t>Vertriebs</w:t>
      </w:r>
      <w:proofErr w:type="spellEnd"/>
      <w:r>
        <w:rPr>
          <w:color w:val="000000" w:themeColor="text1"/>
          <w:sz w:val="20"/>
          <w:szCs w:val="20"/>
        </w:rPr>
        <w:t xml:space="preserve"> GmbH</w:t>
      </w:r>
    </w:p>
    <w:p w:rsidR="00D675AD" w:rsidRPr="003F3E93" w:rsidRDefault="00D675AD" w:rsidP="003F3E93">
      <w:pPr>
        <w:autoSpaceDE w:val="0"/>
        <w:autoSpaceDN w:val="0"/>
        <w:adjustRightInd w:val="0"/>
        <w:ind w:left="57" w:right="793"/>
        <w:jc w:val="both"/>
        <w:rPr>
          <w:color w:val="000000" w:themeColor="text1"/>
          <w:sz w:val="20"/>
          <w:szCs w:val="20"/>
        </w:rPr>
      </w:pPr>
      <w:r>
        <w:rPr>
          <w:color w:val="000000" w:themeColor="text1"/>
          <w:sz w:val="20"/>
          <w:szCs w:val="20"/>
        </w:rPr>
        <w:t>Heike Verbeek</w:t>
      </w:r>
    </w:p>
    <w:p w:rsidR="00D675AD" w:rsidRPr="0026265A" w:rsidRDefault="00D675AD" w:rsidP="003F3E93">
      <w:pPr>
        <w:autoSpaceDE w:val="0"/>
        <w:autoSpaceDN w:val="0"/>
        <w:adjustRightInd w:val="0"/>
        <w:ind w:left="57" w:right="793"/>
        <w:jc w:val="both"/>
        <w:rPr>
          <w:color w:val="000000" w:themeColor="text1"/>
          <w:sz w:val="20"/>
          <w:szCs w:val="20"/>
          <w:lang w:val="de-DE"/>
        </w:rPr>
      </w:pPr>
      <w:proofErr w:type="spellStart"/>
      <w:r w:rsidRPr="0026265A">
        <w:rPr>
          <w:color w:val="000000" w:themeColor="text1"/>
          <w:sz w:val="20"/>
          <w:szCs w:val="20"/>
          <w:lang w:val="de-DE"/>
        </w:rPr>
        <w:t>Schüttensteiner</w:t>
      </w:r>
      <w:proofErr w:type="spellEnd"/>
      <w:r w:rsidRPr="0026265A">
        <w:rPr>
          <w:color w:val="000000" w:themeColor="text1"/>
          <w:sz w:val="20"/>
          <w:szCs w:val="20"/>
          <w:lang w:val="de-DE"/>
        </w:rPr>
        <w:t xml:space="preserve"> Straße 26</w:t>
      </w:r>
    </w:p>
    <w:p w:rsidR="00D675AD" w:rsidRPr="0026265A" w:rsidRDefault="00D675AD" w:rsidP="003F3E93">
      <w:pPr>
        <w:autoSpaceDE w:val="0"/>
        <w:autoSpaceDN w:val="0"/>
        <w:adjustRightInd w:val="0"/>
        <w:ind w:left="57" w:right="793"/>
        <w:jc w:val="both"/>
        <w:rPr>
          <w:color w:val="000000" w:themeColor="text1"/>
          <w:sz w:val="20"/>
          <w:szCs w:val="20"/>
          <w:lang w:val="de-DE"/>
        </w:rPr>
      </w:pPr>
      <w:r w:rsidRPr="0026265A">
        <w:rPr>
          <w:color w:val="000000" w:themeColor="text1"/>
          <w:sz w:val="20"/>
          <w:szCs w:val="20"/>
          <w:lang w:val="de-DE"/>
        </w:rPr>
        <w:t>46419 Isselburg (Werth, Germany)</w:t>
      </w:r>
    </w:p>
    <w:p w:rsidR="00D675AD" w:rsidRPr="0026265A" w:rsidRDefault="00D675AD" w:rsidP="003F3E93">
      <w:pPr>
        <w:autoSpaceDE w:val="0"/>
        <w:autoSpaceDN w:val="0"/>
        <w:adjustRightInd w:val="0"/>
        <w:ind w:left="57" w:right="793"/>
        <w:jc w:val="both"/>
        <w:rPr>
          <w:color w:val="000000" w:themeColor="text1"/>
          <w:sz w:val="20"/>
          <w:szCs w:val="20"/>
          <w:lang w:val="de-DE"/>
        </w:rPr>
      </w:pPr>
    </w:p>
    <w:p w:rsidR="00D675AD" w:rsidRPr="0026265A" w:rsidRDefault="00D675AD" w:rsidP="003F3E93">
      <w:pPr>
        <w:autoSpaceDE w:val="0"/>
        <w:autoSpaceDN w:val="0"/>
        <w:adjustRightInd w:val="0"/>
        <w:ind w:left="57" w:right="793"/>
        <w:jc w:val="both"/>
        <w:rPr>
          <w:color w:val="000000" w:themeColor="text1"/>
          <w:sz w:val="20"/>
          <w:szCs w:val="20"/>
          <w:lang w:val="de-DE"/>
        </w:rPr>
      </w:pPr>
      <w:r w:rsidRPr="0026265A">
        <w:rPr>
          <w:color w:val="000000" w:themeColor="text1"/>
          <w:sz w:val="20"/>
          <w:szCs w:val="20"/>
          <w:lang w:val="de-DE"/>
        </w:rPr>
        <w:t>Tel: + 49 (0) 2850 910 435</w:t>
      </w:r>
    </w:p>
    <w:p w:rsidR="00D675AD" w:rsidRPr="0026265A" w:rsidRDefault="00D675AD" w:rsidP="003F3E93">
      <w:pPr>
        <w:autoSpaceDE w:val="0"/>
        <w:autoSpaceDN w:val="0"/>
        <w:adjustRightInd w:val="0"/>
        <w:ind w:left="57" w:right="793"/>
        <w:jc w:val="both"/>
        <w:rPr>
          <w:color w:val="000000" w:themeColor="text1"/>
          <w:sz w:val="20"/>
          <w:szCs w:val="20"/>
          <w:lang w:val="de-DE"/>
        </w:rPr>
      </w:pPr>
      <w:r w:rsidRPr="0026265A">
        <w:rPr>
          <w:color w:val="000000" w:themeColor="text1"/>
          <w:sz w:val="20"/>
          <w:szCs w:val="20"/>
          <w:lang w:val="de-DE"/>
        </w:rPr>
        <w:t>heike.verbeek@novoferm.de</w:t>
      </w:r>
    </w:p>
    <w:p w:rsidR="00D675AD" w:rsidRPr="0026265A" w:rsidRDefault="00D675AD" w:rsidP="003F3E93">
      <w:pPr>
        <w:autoSpaceDE w:val="0"/>
        <w:autoSpaceDN w:val="0"/>
        <w:adjustRightInd w:val="0"/>
        <w:ind w:left="57" w:right="793"/>
        <w:jc w:val="both"/>
        <w:rPr>
          <w:color w:val="000000" w:themeColor="text1"/>
          <w:sz w:val="20"/>
          <w:szCs w:val="20"/>
          <w:lang w:val="de-DE"/>
        </w:rPr>
      </w:pPr>
      <w:r w:rsidRPr="0026265A">
        <w:rPr>
          <w:color w:val="000000" w:themeColor="text1"/>
          <w:sz w:val="20"/>
          <w:szCs w:val="20"/>
          <w:lang w:val="de-DE"/>
        </w:rPr>
        <w:t>www.novoferm.de</w:t>
      </w:r>
    </w:p>
    <w:p w:rsidR="00D675AD" w:rsidRPr="0026265A" w:rsidRDefault="00D675AD" w:rsidP="003F3E93">
      <w:pPr>
        <w:autoSpaceDE w:val="0"/>
        <w:autoSpaceDN w:val="0"/>
        <w:adjustRightInd w:val="0"/>
        <w:ind w:left="57" w:right="793"/>
        <w:jc w:val="both"/>
        <w:rPr>
          <w:color w:val="000000" w:themeColor="text1"/>
          <w:sz w:val="20"/>
          <w:szCs w:val="20"/>
          <w:lang w:val="de-DE"/>
        </w:rPr>
      </w:pPr>
    </w:p>
    <w:p w:rsidR="00D675AD" w:rsidRPr="00225141" w:rsidRDefault="00D675AD" w:rsidP="001A13A3">
      <w:pPr>
        <w:autoSpaceDE w:val="0"/>
        <w:autoSpaceDN w:val="0"/>
        <w:adjustRightInd w:val="0"/>
        <w:ind w:left="57" w:right="793"/>
        <w:jc w:val="both"/>
        <w:rPr>
          <w:color w:val="000000" w:themeColor="text1"/>
        </w:rPr>
      </w:pPr>
      <w:r>
        <w:rPr>
          <w:color w:val="000000" w:themeColor="text1"/>
          <w:sz w:val="20"/>
          <w:szCs w:val="20"/>
        </w:rPr>
        <w:t>&gt; Reprint permitted – Please send copy – Photo: Novoferm &lt;</w:t>
      </w:r>
      <w:bookmarkEnd w:id="0"/>
    </w:p>
    <w:sectPr w:rsidR="00D675AD" w:rsidRPr="00225141"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5B" w:rsidRDefault="0069135B">
      <w:r>
        <w:separator/>
      </w:r>
    </w:p>
  </w:endnote>
  <w:endnote w:type="continuationSeparator" w:id="0">
    <w:p w:rsidR="0069135B" w:rsidRDefault="0069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A3" w:rsidRPr="00755FA3" w:rsidRDefault="00755FA3" w:rsidP="00755FA3">
    <w:pPr>
      <w:pStyle w:val="Fuzeile"/>
      <w:rPr>
        <w:rFonts w:ascii="NewsGotT" w:hAnsi="NewsGotT" w:cs="Arial"/>
        <w:bCs/>
        <w:color w:val="000000"/>
        <w:sz w:val="16"/>
        <w:szCs w:val="16"/>
      </w:rPr>
    </w:pPr>
    <w:r>
      <w:rPr>
        <w:rFonts w:ascii="NewsGotT" w:hAnsi="NewsGotT"/>
        <w:bCs/>
        <w:color w:val="000000"/>
        <w:sz w:val="16"/>
        <w:szCs w:val="16"/>
      </w:rPr>
      <w:t xml:space="preserve">                                                                   Novoferm GmbH, </w:t>
    </w:r>
    <w:proofErr w:type="spellStart"/>
    <w:r>
      <w:rPr>
        <w:rFonts w:ascii="NewsGotT" w:hAnsi="NewsGotT"/>
        <w:bCs/>
        <w:color w:val="000000"/>
        <w:sz w:val="16"/>
        <w:szCs w:val="16"/>
      </w:rPr>
      <w:t>Isselburger</w:t>
    </w:r>
    <w:proofErr w:type="spellEnd"/>
    <w:r>
      <w:rPr>
        <w:rFonts w:ascii="NewsGotT" w:hAnsi="NewsGotT"/>
        <w:bCs/>
        <w:color w:val="000000"/>
        <w:sz w:val="16"/>
        <w:szCs w:val="16"/>
      </w:rPr>
      <w:t xml:space="preserve"> </w:t>
    </w:r>
    <w:proofErr w:type="spellStart"/>
    <w:r>
      <w:rPr>
        <w:rFonts w:ascii="NewsGotT" w:hAnsi="NewsGotT"/>
        <w:bCs/>
        <w:color w:val="000000"/>
        <w:sz w:val="16"/>
        <w:szCs w:val="16"/>
      </w:rPr>
      <w:t>Straße</w:t>
    </w:r>
    <w:proofErr w:type="spellEnd"/>
    <w:r>
      <w:rPr>
        <w:rFonts w:ascii="NewsGotT" w:hAnsi="NewsGotT"/>
        <w:bCs/>
        <w:color w:val="000000"/>
        <w:sz w:val="16"/>
        <w:szCs w:val="16"/>
      </w:rPr>
      <w:t xml:space="preserve"> 31, 46459 Rees, Germany</w:t>
    </w:r>
    <w:r>
      <w:rPr>
        <w:rFonts w:ascii="NewsGotT" w:hAnsi="NewsGotT"/>
        <w:bCs/>
        <w:color w:val="000000"/>
        <w:sz w:val="16"/>
        <w:szCs w:val="16"/>
      </w:rPr>
      <w:br/>
      <w:t xml:space="preserve">                                             Tel: +49 (0) 2850 9100, Fax +49 (0) 2850 910 646, vertrieb@novoferm.de, www.novoferm.de</w:t>
    </w:r>
    <w:r>
      <w:rPr>
        <w:rFonts w:ascii="NewsGotT" w:hAnsi="NewsGotT"/>
        <w:bCs/>
        <w:color w:val="000000"/>
        <w:sz w:val="16"/>
        <w:szCs w:val="16"/>
      </w:rPr>
      <w:br/>
      <w:t xml:space="preserve">                                                  Represented by Mr Rainer </w:t>
    </w:r>
    <w:proofErr w:type="spellStart"/>
    <w:r>
      <w:rPr>
        <w:rFonts w:ascii="NewsGotT" w:hAnsi="NewsGotT"/>
        <w:bCs/>
        <w:color w:val="000000"/>
        <w:sz w:val="16"/>
        <w:szCs w:val="16"/>
      </w:rPr>
      <w:t>Schackmann</w:t>
    </w:r>
    <w:proofErr w:type="spellEnd"/>
    <w:r>
      <w:rPr>
        <w:rFonts w:ascii="NewsGotT" w:hAnsi="NewsGotT"/>
        <w:bCs/>
        <w:color w:val="000000"/>
        <w:sz w:val="16"/>
        <w:szCs w:val="16"/>
      </w:rPr>
      <w:t>, Managing Director and CEO</w:t>
    </w:r>
  </w:p>
  <w:p w:rsidR="00E27B46" w:rsidRDefault="002626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A3" w:rsidRPr="00755FA3" w:rsidRDefault="00755FA3" w:rsidP="00755FA3">
    <w:pPr>
      <w:pStyle w:val="Fuzeile"/>
      <w:rPr>
        <w:rFonts w:ascii="NewsGotT" w:hAnsi="NewsGotT" w:cs="Arial"/>
        <w:bCs/>
        <w:color w:val="000000"/>
        <w:sz w:val="16"/>
        <w:szCs w:val="16"/>
      </w:rPr>
    </w:pPr>
    <w:r>
      <w:rPr>
        <w:rFonts w:ascii="NewsGotT" w:hAnsi="NewsGotT"/>
        <w:bCs/>
        <w:color w:val="000000"/>
        <w:sz w:val="16"/>
        <w:szCs w:val="16"/>
      </w:rPr>
      <w:t xml:space="preserve">                                                                   Novoferm GmbH, </w:t>
    </w:r>
    <w:proofErr w:type="spellStart"/>
    <w:r>
      <w:rPr>
        <w:rFonts w:ascii="NewsGotT" w:hAnsi="NewsGotT"/>
        <w:bCs/>
        <w:color w:val="000000"/>
        <w:sz w:val="16"/>
        <w:szCs w:val="16"/>
      </w:rPr>
      <w:t>Isselburger</w:t>
    </w:r>
    <w:proofErr w:type="spellEnd"/>
    <w:r>
      <w:rPr>
        <w:rFonts w:ascii="NewsGotT" w:hAnsi="NewsGotT"/>
        <w:bCs/>
        <w:color w:val="000000"/>
        <w:sz w:val="16"/>
        <w:szCs w:val="16"/>
      </w:rPr>
      <w:t xml:space="preserve"> </w:t>
    </w:r>
    <w:proofErr w:type="spellStart"/>
    <w:r>
      <w:rPr>
        <w:rFonts w:ascii="NewsGotT" w:hAnsi="NewsGotT"/>
        <w:bCs/>
        <w:color w:val="000000"/>
        <w:sz w:val="16"/>
        <w:szCs w:val="16"/>
      </w:rPr>
      <w:t>Straße</w:t>
    </w:r>
    <w:proofErr w:type="spellEnd"/>
    <w:r>
      <w:rPr>
        <w:rFonts w:ascii="NewsGotT" w:hAnsi="NewsGotT"/>
        <w:bCs/>
        <w:color w:val="000000"/>
        <w:sz w:val="16"/>
        <w:szCs w:val="16"/>
      </w:rPr>
      <w:t xml:space="preserve"> 31, 46459 Rees, Germany</w:t>
    </w:r>
    <w:r>
      <w:rPr>
        <w:rFonts w:ascii="NewsGotT" w:hAnsi="NewsGotT"/>
        <w:bCs/>
        <w:color w:val="000000"/>
        <w:sz w:val="16"/>
        <w:szCs w:val="16"/>
      </w:rPr>
      <w:br/>
      <w:t xml:space="preserve">                                             Tel: +49 (0) 2850 9100, Fax +49 (0) 2850 910 646, vertrieb@novoferm.de, www.novoferm.de</w:t>
    </w:r>
    <w:r>
      <w:rPr>
        <w:rFonts w:ascii="NewsGotT" w:hAnsi="NewsGotT"/>
        <w:bCs/>
        <w:color w:val="000000"/>
        <w:sz w:val="16"/>
        <w:szCs w:val="16"/>
      </w:rPr>
      <w:br/>
      <w:t xml:space="preserve">                                                  Represented by Mr Rainer </w:t>
    </w:r>
    <w:proofErr w:type="spellStart"/>
    <w:r>
      <w:rPr>
        <w:rFonts w:ascii="NewsGotT" w:hAnsi="NewsGotT"/>
        <w:bCs/>
        <w:color w:val="000000"/>
        <w:sz w:val="16"/>
        <w:szCs w:val="16"/>
      </w:rPr>
      <w:t>Schackmann</w:t>
    </w:r>
    <w:proofErr w:type="spellEnd"/>
    <w:r>
      <w:rPr>
        <w:rFonts w:ascii="NewsGotT" w:hAnsi="NewsGotT"/>
        <w:bCs/>
        <w:color w:val="000000"/>
        <w:sz w:val="16"/>
        <w:szCs w:val="16"/>
      </w:rPr>
      <w:t>, Managing Director and CEO</w:t>
    </w:r>
  </w:p>
  <w:p w:rsidR="00610620" w:rsidRPr="00755FA3" w:rsidRDefault="0026265A" w:rsidP="00755F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5B" w:rsidRDefault="0069135B">
      <w:r>
        <w:separator/>
      </w:r>
    </w:p>
  </w:footnote>
  <w:footnote w:type="continuationSeparator" w:id="0">
    <w:p w:rsidR="0069135B" w:rsidRDefault="00691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26265A">
    <w:pPr>
      <w:pStyle w:val="Kopfzeile"/>
      <w:framePr w:h="1143" w:hRule="exact" w:wrap="auto" w:vAnchor="text" w:hAnchor="page" w:x="1585" w:y="153"/>
      <w:rPr>
        <w:rStyle w:val="Seitenzahl"/>
        <w:rFonts w:ascii="NewsGotT" w:hAnsi="NewsGotT"/>
        <w:sz w:val="24"/>
      </w:rPr>
    </w:pPr>
  </w:p>
  <w:p w:rsidR="00A6094A" w:rsidRDefault="0026265A">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26265A">
      <w:rPr>
        <w:rStyle w:val="Seitenzahl"/>
        <w:rFonts w:ascii="NewsGotT" w:hAnsi="NewsGotT"/>
        <w:noProof/>
        <w:sz w:val="24"/>
      </w:rPr>
      <w:t>2</w:t>
    </w:r>
    <w:r>
      <w:rPr>
        <w:rStyle w:val="Seitenzahl"/>
        <w:rFonts w:ascii="NewsGotT" w:hAnsi="NewsGotT"/>
        <w:sz w:val="24"/>
      </w:rPr>
      <w:fldChar w:fldCharType="end"/>
    </w:r>
  </w:p>
  <w:p w:rsidR="00A6094A" w:rsidRDefault="0026265A" w:rsidP="00755FA3">
    <w:pPr>
      <w:pStyle w:val="Kopfzeile"/>
      <w:tabs>
        <w:tab w:val="clear" w:pos="4536"/>
        <w:tab w:val="clear" w:pos="9072"/>
        <w:tab w:val="left" w:pos="938"/>
      </w:tabs>
    </w:pPr>
  </w:p>
  <w:p w:rsidR="00A6094A" w:rsidRDefault="002626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A3" w:rsidRPr="00755FA3" w:rsidRDefault="00755FA3" w:rsidP="00755FA3">
    <w:pPr>
      <w:pStyle w:val="Kopfzeile"/>
      <w:rPr>
        <w:rFonts w:cs="Times New Roman"/>
      </w:rPr>
    </w:pPr>
    <w:r>
      <w:t xml:space="preserve">                                              </w:t>
    </w:r>
    <w:r>
      <w:rPr>
        <w:noProof/>
        <w:lang w:val="de-DE" w:eastAsia="ja-JP"/>
      </w:rPr>
      <w:drawing>
        <wp:inline distT="0" distB="0" distL="0" distR="0" wp14:anchorId="78F4BE93" wp14:editId="60400570">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755FA3" w:rsidRPr="00755FA3" w:rsidRDefault="00755FA3" w:rsidP="00755FA3">
    <w:pPr>
      <w:pStyle w:val="Kopfzeile"/>
      <w:jc w:val="center"/>
      <w:rPr>
        <w:rFonts w:cs="Times New Roman"/>
      </w:rPr>
    </w:pPr>
  </w:p>
  <w:p w:rsidR="00005880" w:rsidRDefault="0026265A" w:rsidP="00005880">
    <w:pPr>
      <w:pStyle w:val="Kopfzeile"/>
      <w:rPr>
        <w:rStyle w:val="Seitenzahl"/>
      </w:rPr>
    </w:pPr>
  </w:p>
  <w:p w:rsidR="00005880" w:rsidRDefault="0026265A" w:rsidP="00005880">
    <w:pPr>
      <w:pStyle w:val="Kopfzeile"/>
      <w:rPr>
        <w:rStyle w:val="Seitenzahl"/>
      </w:rPr>
    </w:pPr>
  </w:p>
  <w:p w:rsidR="00151AFA" w:rsidRDefault="0026265A"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Pr>
        <w:rStyle w:val="Seitenzahl"/>
        <w:b/>
        <w:sz w:val="28"/>
        <w:szCs w:val="28"/>
      </w:rPr>
      <w:t>Press release</w:t>
    </w:r>
  </w:p>
  <w:p w:rsidR="00A6094A" w:rsidRDefault="0026265A">
    <w:pPr>
      <w:pStyle w:val="Kopfzeile"/>
      <w:rPr>
        <w:rStyle w:val="Seitenzahl"/>
      </w:rPr>
    </w:pPr>
  </w:p>
  <w:p w:rsidR="00A6094A" w:rsidRDefault="002626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96B"/>
    <w:multiLevelType w:val="hybridMultilevel"/>
    <w:tmpl w:val="3A727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27A29"/>
    <w:rsid w:val="000360E3"/>
    <w:rsid w:val="000515E7"/>
    <w:rsid w:val="0008447F"/>
    <w:rsid w:val="000915F1"/>
    <w:rsid w:val="000D3511"/>
    <w:rsid w:val="00132C65"/>
    <w:rsid w:val="0013542A"/>
    <w:rsid w:val="00176ADF"/>
    <w:rsid w:val="001A13A3"/>
    <w:rsid w:val="001A2B44"/>
    <w:rsid w:val="001B5AF0"/>
    <w:rsid w:val="001B7180"/>
    <w:rsid w:val="001D05EF"/>
    <w:rsid w:val="00204F5B"/>
    <w:rsid w:val="00251D8C"/>
    <w:rsid w:val="002624A3"/>
    <w:rsid w:val="0026265A"/>
    <w:rsid w:val="00266C21"/>
    <w:rsid w:val="00270F1A"/>
    <w:rsid w:val="0027115A"/>
    <w:rsid w:val="00282FC5"/>
    <w:rsid w:val="00284A88"/>
    <w:rsid w:val="0028642C"/>
    <w:rsid w:val="002B57EF"/>
    <w:rsid w:val="002D6968"/>
    <w:rsid w:val="002F2D7E"/>
    <w:rsid w:val="003507AF"/>
    <w:rsid w:val="003547CD"/>
    <w:rsid w:val="00391385"/>
    <w:rsid w:val="003957D4"/>
    <w:rsid w:val="003A0ECC"/>
    <w:rsid w:val="003A2186"/>
    <w:rsid w:val="003C687D"/>
    <w:rsid w:val="003D111B"/>
    <w:rsid w:val="003F3E93"/>
    <w:rsid w:val="003F5749"/>
    <w:rsid w:val="003F62BF"/>
    <w:rsid w:val="00401A1B"/>
    <w:rsid w:val="00416D55"/>
    <w:rsid w:val="00421E70"/>
    <w:rsid w:val="004234BE"/>
    <w:rsid w:val="00423C49"/>
    <w:rsid w:val="00424688"/>
    <w:rsid w:val="00431B1A"/>
    <w:rsid w:val="00434F27"/>
    <w:rsid w:val="00457D4B"/>
    <w:rsid w:val="00471F6B"/>
    <w:rsid w:val="00483DD1"/>
    <w:rsid w:val="00493D46"/>
    <w:rsid w:val="004D1EAA"/>
    <w:rsid w:val="004D57E8"/>
    <w:rsid w:val="004E1C6A"/>
    <w:rsid w:val="004F136F"/>
    <w:rsid w:val="004F24EF"/>
    <w:rsid w:val="00522E01"/>
    <w:rsid w:val="005302FD"/>
    <w:rsid w:val="00572741"/>
    <w:rsid w:val="005771DC"/>
    <w:rsid w:val="00587E1F"/>
    <w:rsid w:val="005A4FFD"/>
    <w:rsid w:val="005A6F3A"/>
    <w:rsid w:val="005D6A6F"/>
    <w:rsid w:val="00623E9C"/>
    <w:rsid w:val="0063639E"/>
    <w:rsid w:val="00643F5A"/>
    <w:rsid w:val="0064755D"/>
    <w:rsid w:val="00654766"/>
    <w:rsid w:val="0066488A"/>
    <w:rsid w:val="00673CAD"/>
    <w:rsid w:val="0069135B"/>
    <w:rsid w:val="006965D8"/>
    <w:rsid w:val="006A656C"/>
    <w:rsid w:val="006C254E"/>
    <w:rsid w:val="006C2ED7"/>
    <w:rsid w:val="006E19DA"/>
    <w:rsid w:val="006E2166"/>
    <w:rsid w:val="006E3E40"/>
    <w:rsid w:val="006F72BF"/>
    <w:rsid w:val="00700569"/>
    <w:rsid w:val="00721E61"/>
    <w:rsid w:val="00723071"/>
    <w:rsid w:val="0073717B"/>
    <w:rsid w:val="00747DE3"/>
    <w:rsid w:val="00752550"/>
    <w:rsid w:val="00755FA3"/>
    <w:rsid w:val="007A6EFA"/>
    <w:rsid w:val="008027CC"/>
    <w:rsid w:val="00806ADC"/>
    <w:rsid w:val="0083779E"/>
    <w:rsid w:val="00860484"/>
    <w:rsid w:val="008A4617"/>
    <w:rsid w:val="008B4A00"/>
    <w:rsid w:val="008C42B3"/>
    <w:rsid w:val="00907089"/>
    <w:rsid w:val="009114DA"/>
    <w:rsid w:val="00912DEE"/>
    <w:rsid w:val="00920D29"/>
    <w:rsid w:val="00925D19"/>
    <w:rsid w:val="00933C6F"/>
    <w:rsid w:val="00952B77"/>
    <w:rsid w:val="009601E1"/>
    <w:rsid w:val="00987BFE"/>
    <w:rsid w:val="00996D7D"/>
    <w:rsid w:val="009C0F8D"/>
    <w:rsid w:val="009C7638"/>
    <w:rsid w:val="00A0381F"/>
    <w:rsid w:val="00A109AE"/>
    <w:rsid w:val="00A428F5"/>
    <w:rsid w:val="00A54300"/>
    <w:rsid w:val="00A7615F"/>
    <w:rsid w:val="00A77598"/>
    <w:rsid w:val="00AA399C"/>
    <w:rsid w:val="00AB3264"/>
    <w:rsid w:val="00AB4A82"/>
    <w:rsid w:val="00AC7E0B"/>
    <w:rsid w:val="00AE1D11"/>
    <w:rsid w:val="00B1557B"/>
    <w:rsid w:val="00B25B7B"/>
    <w:rsid w:val="00B326AC"/>
    <w:rsid w:val="00B33C02"/>
    <w:rsid w:val="00B61C63"/>
    <w:rsid w:val="00B87EB3"/>
    <w:rsid w:val="00B9541E"/>
    <w:rsid w:val="00BA57BE"/>
    <w:rsid w:val="00BC5206"/>
    <w:rsid w:val="00BC6D0D"/>
    <w:rsid w:val="00C05FD9"/>
    <w:rsid w:val="00C078E7"/>
    <w:rsid w:val="00C14BC5"/>
    <w:rsid w:val="00C551AC"/>
    <w:rsid w:val="00C65D2F"/>
    <w:rsid w:val="00C90564"/>
    <w:rsid w:val="00C90A9B"/>
    <w:rsid w:val="00CA265C"/>
    <w:rsid w:val="00CA3D0D"/>
    <w:rsid w:val="00CC2B9C"/>
    <w:rsid w:val="00CC3F5E"/>
    <w:rsid w:val="00CF6D69"/>
    <w:rsid w:val="00D0105B"/>
    <w:rsid w:val="00D24050"/>
    <w:rsid w:val="00D26978"/>
    <w:rsid w:val="00D675AD"/>
    <w:rsid w:val="00D73997"/>
    <w:rsid w:val="00DA1E26"/>
    <w:rsid w:val="00DA7F64"/>
    <w:rsid w:val="00DB7473"/>
    <w:rsid w:val="00DC04BD"/>
    <w:rsid w:val="00DD7A5B"/>
    <w:rsid w:val="00E213C4"/>
    <w:rsid w:val="00E60935"/>
    <w:rsid w:val="00E75D40"/>
    <w:rsid w:val="00EB4261"/>
    <w:rsid w:val="00ED73AC"/>
    <w:rsid w:val="00EE224E"/>
    <w:rsid w:val="00F009A4"/>
    <w:rsid w:val="00F05172"/>
    <w:rsid w:val="00F1180B"/>
    <w:rsid w:val="00F4116F"/>
    <w:rsid w:val="00F41E65"/>
    <w:rsid w:val="00F6786B"/>
    <w:rsid w:val="00FB1207"/>
    <w:rsid w:val="00FD6A51"/>
    <w:rsid w:val="00FD7BD3"/>
    <w:rsid w:val="00FF113C"/>
    <w:rsid w:val="00FF68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 w:type="paragraph" w:styleId="Listenabsatz">
    <w:name w:val="List Paragraph"/>
    <w:basedOn w:val="Standard"/>
    <w:uiPriority w:val="34"/>
    <w:qFormat/>
    <w:rsid w:val="00DA7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 w:type="paragraph" w:styleId="Listenabsatz">
    <w:name w:val="List Paragraph"/>
    <w:basedOn w:val="Standard"/>
    <w:uiPriority w:val="34"/>
    <w:qFormat/>
    <w:rsid w:val="00DA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4CA0-643A-4367-9491-54A31B10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A.Saeger</cp:lastModifiedBy>
  <cp:revision>9</cp:revision>
  <cp:lastPrinted>2018-12-19T09:22:00Z</cp:lastPrinted>
  <dcterms:created xsi:type="dcterms:W3CDTF">2018-12-19T09:32:00Z</dcterms:created>
  <dcterms:modified xsi:type="dcterms:W3CDTF">2019-01-29T12:26:00Z</dcterms:modified>
</cp:coreProperties>
</file>